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45ED2" w14:textId="77777777" w:rsidR="008D2616" w:rsidRPr="004054C6" w:rsidRDefault="008D2616" w:rsidP="000D7C09">
      <w:pPr>
        <w:spacing w:after="0" w:line="240" w:lineRule="auto"/>
        <w:jc w:val="center"/>
        <w:rPr>
          <w:rFonts w:ascii="Times New Roman" w:hAnsi="Times New Roman" w:cs="Times New Roman"/>
          <w:b/>
          <w:sz w:val="40"/>
          <w:szCs w:val="40"/>
        </w:rPr>
      </w:pPr>
      <w:r w:rsidRPr="004054C6">
        <w:rPr>
          <w:rFonts w:ascii="Times New Roman" w:hAnsi="Times New Roman" w:cs="Times New Roman"/>
          <w:b/>
          <w:sz w:val="40"/>
          <w:szCs w:val="40"/>
        </w:rPr>
        <w:t>Дидактические игры</w:t>
      </w:r>
    </w:p>
    <w:p w14:paraId="38C68923" w14:textId="77777777" w:rsidR="008D2616" w:rsidRPr="00D83A62" w:rsidRDefault="008D2616" w:rsidP="000D7C09">
      <w:pPr>
        <w:spacing w:after="0" w:line="240" w:lineRule="auto"/>
        <w:jc w:val="both"/>
        <w:rPr>
          <w:rFonts w:ascii="Times New Roman" w:hAnsi="Times New Roman" w:cs="Times New Roman"/>
          <w:b/>
          <w:sz w:val="28"/>
          <w:szCs w:val="28"/>
        </w:rPr>
      </w:pPr>
      <w:r w:rsidRPr="00D83A62">
        <w:rPr>
          <w:rFonts w:ascii="Times New Roman" w:hAnsi="Times New Roman" w:cs="Times New Roman"/>
          <w:b/>
          <w:sz w:val="28"/>
          <w:szCs w:val="28"/>
        </w:rPr>
        <w:t xml:space="preserve"> Д/и «Одень куклу на прогулку» </w:t>
      </w:r>
    </w:p>
    <w:p w14:paraId="3387DE4E"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Закрепление знаний детей о разнообразии одежды, умение различать и находить нужную одежду. </w:t>
      </w:r>
    </w:p>
    <w:p w14:paraId="7E6820F6"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Оборудование:</w:t>
      </w:r>
      <w:r w:rsidRPr="00D83A62">
        <w:rPr>
          <w:rFonts w:ascii="Times New Roman" w:hAnsi="Times New Roman" w:cs="Times New Roman"/>
          <w:sz w:val="28"/>
          <w:szCs w:val="28"/>
        </w:rPr>
        <w:t xml:space="preserve"> макет "Времена года", кукла, одежда на разные сезоны.</w:t>
      </w:r>
    </w:p>
    <w:p w14:paraId="7BC57A45"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Воспитатель садится напротив детей. На столе макет «Времена года». На стульчике сидит кукла девочки. Предлагает детям выбрать один из времён года на макете.</w:t>
      </w:r>
    </w:p>
    <w:p w14:paraId="61F0A179"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 Опишите данное время года</w:t>
      </w:r>
    </w:p>
    <w:p w14:paraId="676F9B43"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 Как одеваются люди в это время года?</w:t>
      </w:r>
    </w:p>
    <w:p w14:paraId="3FA4404B"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 Какую одежду будем одевать кукле Тане?</w:t>
      </w:r>
    </w:p>
    <w:p w14:paraId="1B4346C1"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 Вспомните, в какой последовательности надо одевать одежду на прогулку. </w:t>
      </w:r>
    </w:p>
    <w:p w14:paraId="7EFE14DB"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Ребята под руководством воспитателя или самостоятельно в нужной последовательности одевают куклу. Детям разрешается поспорить, стоит ли вещь одевать сейчас. То, что не понадобится кукле, дети убирают в шкаф. </w:t>
      </w:r>
    </w:p>
    <w:p w14:paraId="7472FEFB" w14:textId="77777777" w:rsidR="008D2616" w:rsidRPr="00D83A62" w:rsidRDefault="008D2616" w:rsidP="000D7C09">
      <w:pPr>
        <w:spacing w:after="0" w:line="240" w:lineRule="auto"/>
        <w:jc w:val="both"/>
        <w:rPr>
          <w:rFonts w:ascii="Times New Roman" w:hAnsi="Times New Roman" w:cs="Times New Roman"/>
          <w:sz w:val="28"/>
          <w:szCs w:val="28"/>
        </w:rPr>
      </w:pPr>
    </w:p>
    <w:p w14:paraId="7AACD2E6"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 xml:space="preserve">Д/и «Угадай по описанию» </w:t>
      </w:r>
    </w:p>
    <w:p w14:paraId="5323BB2A"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Цель</w:t>
      </w:r>
      <w:r w:rsidRPr="00D83A62">
        <w:rPr>
          <w:rFonts w:ascii="Times New Roman" w:hAnsi="Times New Roman" w:cs="Times New Roman"/>
          <w:sz w:val="28"/>
          <w:szCs w:val="28"/>
        </w:rPr>
        <w:t>: закреплять знания детей о фруктах и овощах, развивать образное мышление, память, учить устанавливать логические связи, умение слушать и анализировать речь воспитателя. Оборудование: муляжи фруктов, овощей или их картинки, фишки.</w:t>
      </w:r>
    </w:p>
    <w:p w14:paraId="1CD00C9B"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Детям четко и внятно описывают тот или иной фрукт или овощ, называя его характерные признаки, особенности использования и др. Дети, анализируя полученные сведения, пытаются догадаться, о каком объекте идет речь, называют его. За правильный ответ ребенок получает какое-либо поощрение (карточку, фишку и т.п.). Воспитатель показывает угаданный фрукт или овощ и еще раз проговаривает его особенности и свойства.</w:t>
      </w:r>
    </w:p>
    <w:p w14:paraId="748061AF" w14:textId="77777777" w:rsidR="008D2616" w:rsidRPr="00D83A62" w:rsidRDefault="008D2616" w:rsidP="000D7C09">
      <w:pPr>
        <w:spacing w:after="0" w:line="240" w:lineRule="auto"/>
        <w:jc w:val="both"/>
        <w:rPr>
          <w:rFonts w:ascii="Times New Roman" w:hAnsi="Times New Roman" w:cs="Times New Roman"/>
          <w:sz w:val="28"/>
          <w:szCs w:val="28"/>
        </w:rPr>
      </w:pPr>
    </w:p>
    <w:p w14:paraId="7C306C6F"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 xml:space="preserve"> Д/и "Бывает - не бывает"</w:t>
      </w:r>
    </w:p>
    <w:p w14:paraId="68BCD3E2"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учить соотносить природные явления с временем года, развивать умение доказывать свое мнение, внимание, слуховое восприятие. </w:t>
      </w:r>
    </w:p>
    <w:p w14:paraId="2F198528"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Оборудование</w:t>
      </w:r>
      <w:r w:rsidRPr="00D83A62">
        <w:rPr>
          <w:rFonts w:ascii="Times New Roman" w:hAnsi="Times New Roman" w:cs="Times New Roman"/>
          <w:sz w:val="28"/>
          <w:szCs w:val="28"/>
        </w:rPr>
        <w:t xml:space="preserve">: мяч </w:t>
      </w:r>
    </w:p>
    <w:p w14:paraId="01161345"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Воспитатель предлагает детям высказывание и одному из ребенка кидает мяч. Высказывание может быть верным, а может быть не верным. Ребенок либо соглашается с утверждением, либо не соглашается и объяснят почему. (Зимой идет снег, осенью тает снег, весной бывает капель, летом с деревьев опадают листья и т. д.) </w:t>
      </w:r>
    </w:p>
    <w:p w14:paraId="46EDF956" w14:textId="77777777" w:rsidR="008D2616" w:rsidRPr="00D83A62" w:rsidRDefault="008D2616" w:rsidP="000D7C09">
      <w:pPr>
        <w:spacing w:after="0" w:line="240" w:lineRule="auto"/>
        <w:jc w:val="both"/>
        <w:rPr>
          <w:rFonts w:ascii="Times New Roman" w:hAnsi="Times New Roman" w:cs="Times New Roman"/>
          <w:sz w:val="28"/>
          <w:szCs w:val="28"/>
        </w:rPr>
      </w:pPr>
    </w:p>
    <w:p w14:paraId="328325B8"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 xml:space="preserve">Д/и "Какой, какая, какое" </w:t>
      </w:r>
    </w:p>
    <w:p w14:paraId="6C4AE21A"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учить подбирать определения, соответствующие данному объекту или явлению, активизировать усвоенные ранее слова. </w:t>
      </w:r>
    </w:p>
    <w:p w14:paraId="0FD0EC9E"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Воспитатель называет какой-нибудь объект или явление, а играющие по очереди называют как можно больше признаков, соответствующих данному объекту или явлению. </w:t>
      </w:r>
    </w:p>
    <w:p w14:paraId="5D1235E6" w14:textId="77777777" w:rsidR="008D2616" w:rsidRPr="00D83A62" w:rsidRDefault="008D2616" w:rsidP="000D7C09">
      <w:pPr>
        <w:spacing w:after="0" w:line="240" w:lineRule="auto"/>
        <w:jc w:val="both"/>
        <w:rPr>
          <w:rFonts w:ascii="Times New Roman" w:hAnsi="Times New Roman" w:cs="Times New Roman"/>
          <w:sz w:val="28"/>
          <w:szCs w:val="28"/>
        </w:rPr>
      </w:pPr>
    </w:p>
    <w:p w14:paraId="1EAAA3DB" w14:textId="77777777" w:rsidR="008D2616" w:rsidRDefault="008D2616" w:rsidP="000D7C09">
      <w:pPr>
        <w:spacing w:after="0" w:line="240" w:lineRule="auto"/>
        <w:jc w:val="both"/>
        <w:rPr>
          <w:rFonts w:ascii="Times New Roman" w:hAnsi="Times New Roman" w:cs="Times New Roman"/>
          <w:b/>
          <w:sz w:val="28"/>
          <w:szCs w:val="28"/>
        </w:rPr>
      </w:pPr>
    </w:p>
    <w:p w14:paraId="135CC03C" w14:textId="77777777" w:rsidR="008D2616" w:rsidRDefault="008D2616" w:rsidP="000D7C09">
      <w:pPr>
        <w:spacing w:after="0" w:line="240" w:lineRule="auto"/>
        <w:jc w:val="both"/>
        <w:rPr>
          <w:rFonts w:ascii="Times New Roman" w:hAnsi="Times New Roman" w:cs="Times New Roman"/>
          <w:b/>
          <w:sz w:val="28"/>
          <w:szCs w:val="28"/>
        </w:rPr>
      </w:pPr>
    </w:p>
    <w:p w14:paraId="68476FB2"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 xml:space="preserve">Д/и "С какого дерева лист?" </w:t>
      </w:r>
    </w:p>
    <w:p w14:paraId="1794FED2"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закрепить с детьми названия деревьев, внешний вид листьев и их названия; развивать внимание, наблюдательность, память, речь; воспитывать познавательный интерес. </w:t>
      </w:r>
    </w:p>
    <w:p w14:paraId="4A007B21"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предложить детям рассмотреть листья, разложить их к соответствующим деревьям, назвать дерево, назвать название листа (березовый, кленовый, осиновый и т.д.)</w:t>
      </w:r>
    </w:p>
    <w:p w14:paraId="0F808DB6" w14:textId="77777777" w:rsidR="008D2616" w:rsidRPr="00D83A62" w:rsidRDefault="008D2616" w:rsidP="000D7C09">
      <w:pPr>
        <w:spacing w:after="0" w:line="240" w:lineRule="auto"/>
        <w:jc w:val="both"/>
        <w:rPr>
          <w:rFonts w:ascii="Times New Roman" w:hAnsi="Times New Roman" w:cs="Times New Roman"/>
          <w:sz w:val="28"/>
          <w:szCs w:val="28"/>
        </w:rPr>
      </w:pPr>
    </w:p>
    <w:p w14:paraId="51C94819" w14:textId="77777777" w:rsidR="008D2616" w:rsidRPr="004054C6" w:rsidRDefault="008D2616" w:rsidP="000D7C09">
      <w:pPr>
        <w:spacing w:after="0" w:line="240" w:lineRule="auto"/>
        <w:jc w:val="both"/>
        <w:rPr>
          <w:rFonts w:ascii="Times New Roman" w:hAnsi="Times New Roman" w:cs="Times New Roman"/>
          <w:b/>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b/>
          <w:sz w:val="28"/>
          <w:szCs w:val="28"/>
        </w:rPr>
        <w:t>Д/и "Угадай весенний цветок"</w:t>
      </w:r>
    </w:p>
    <w:p w14:paraId="31DFBDC6"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закреплять названия весенних цветов, учить внимательно слушать загадки до конца, развивать логическое мышление. </w:t>
      </w:r>
    </w:p>
    <w:p w14:paraId="6F8034D6" w14:textId="77777777" w:rsidR="008D2616"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Оборудование:</w:t>
      </w:r>
      <w:r w:rsidRPr="00D83A62">
        <w:rPr>
          <w:rFonts w:ascii="Times New Roman" w:hAnsi="Times New Roman" w:cs="Times New Roman"/>
          <w:sz w:val="28"/>
          <w:szCs w:val="28"/>
        </w:rPr>
        <w:t xml:space="preserve"> Стихи-загадки о весенних цветах, предметные картинки с изображением цветов. </w:t>
      </w:r>
    </w:p>
    <w:p w14:paraId="2477E2C4" w14:textId="77777777" w:rsidR="008D2616" w:rsidRPr="00D83A62" w:rsidRDefault="008D2616" w:rsidP="000D7C09">
      <w:pPr>
        <w:spacing w:after="0" w:line="240" w:lineRule="auto"/>
        <w:jc w:val="both"/>
        <w:rPr>
          <w:rFonts w:ascii="Times New Roman" w:hAnsi="Times New Roman" w:cs="Times New Roman"/>
          <w:sz w:val="28"/>
          <w:szCs w:val="28"/>
        </w:rPr>
      </w:pPr>
      <w:r w:rsidRPr="00154A89">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Воспитатель читает загадки, а дети по ответам находят соответствующий цветок и называют его.</w:t>
      </w:r>
    </w:p>
    <w:tbl>
      <w:tblPr>
        <w:tblStyle w:val="a3"/>
        <w:tblW w:w="0" w:type="auto"/>
        <w:tblLook w:val="04A0" w:firstRow="1" w:lastRow="0" w:firstColumn="1" w:lastColumn="0" w:noHBand="0" w:noVBand="1"/>
      </w:tblPr>
      <w:tblGrid>
        <w:gridCol w:w="4651"/>
        <w:gridCol w:w="4694"/>
      </w:tblGrid>
      <w:tr w:rsidR="008D2616" w:rsidRPr="00D83A62" w14:paraId="74081214" w14:textId="77777777" w:rsidTr="000D7C09">
        <w:tc>
          <w:tcPr>
            <w:tcW w:w="4785" w:type="dxa"/>
          </w:tcPr>
          <w:p w14:paraId="264337C5"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Появись на пригорке желтенькие точки,</w:t>
            </w:r>
          </w:p>
          <w:p w14:paraId="7BBF4DBD"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Это солнцу улыбнулись первые цветочки (Мать-и-мачеха)</w:t>
            </w:r>
          </w:p>
        </w:tc>
        <w:tc>
          <w:tcPr>
            <w:tcW w:w="4786" w:type="dxa"/>
          </w:tcPr>
          <w:p w14:paraId="75164F4E" w14:textId="77777777" w:rsidR="008D2616"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Весна приходит с лаской и со своею </w:t>
            </w:r>
            <w:proofErr w:type="spellStart"/>
            <w:r w:rsidRPr="00D83A62">
              <w:rPr>
                <w:rFonts w:ascii="Times New Roman" w:hAnsi="Times New Roman" w:cs="Times New Roman"/>
                <w:sz w:val="28"/>
                <w:szCs w:val="28"/>
              </w:rPr>
              <w:t>сказкою</w:t>
            </w:r>
            <w:proofErr w:type="spellEnd"/>
            <w:r w:rsidRPr="00D83A62">
              <w:rPr>
                <w:rFonts w:ascii="Times New Roman" w:hAnsi="Times New Roman" w:cs="Times New Roman"/>
                <w:sz w:val="28"/>
                <w:szCs w:val="28"/>
              </w:rPr>
              <w:t xml:space="preserve">, </w:t>
            </w:r>
          </w:p>
          <w:p w14:paraId="73ED6915"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Волшебной палочкой взмахнет</w:t>
            </w:r>
          </w:p>
          <w:p w14:paraId="75E52D4E"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И первый из-под снега цветочек расцветет (Подснежник)</w:t>
            </w:r>
          </w:p>
        </w:tc>
      </w:tr>
      <w:tr w:rsidR="008D2616" w:rsidRPr="00D83A62" w14:paraId="19122211" w14:textId="77777777" w:rsidTr="000D7C09">
        <w:tc>
          <w:tcPr>
            <w:tcW w:w="4785" w:type="dxa"/>
          </w:tcPr>
          <w:p w14:paraId="74AA7622"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Май, тепло и скоро лето. </w:t>
            </w:r>
          </w:p>
          <w:p w14:paraId="4A82F3B5"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В зелень всё и вся одето.</w:t>
            </w:r>
          </w:p>
          <w:p w14:paraId="1CCC3C40"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Словно огненный фонтан –</w:t>
            </w:r>
          </w:p>
          <w:p w14:paraId="62302064"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Раскрывается… (Тюльпан)</w:t>
            </w:r>
          </w:p>
        </w:tc>
        <w:tc>
          <w:tcPr>
            <w:tcW w:w="4786" w:type="dxa"/>
          </w:tcPr>
          <w:p w14:paraId="6B577E8F"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Цветёт он майскою порой, </w:t>
            </w:r>
          </w:p>
          <w:p w14:paraId="169F12D0"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Его найдёшь в тени лесной:</w:t>
            </w:r>
          </w:p>
          <w:p w14:paraId="6FA16789"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На стебельке, как бусы, вряд </w:t>
            </w:r>
          </w:p>
          <w:p w14:paraId="1E0DF8E5"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Цветы душистые висят (Ландыш)</w:t>
            </w:r>
          </w:p>
        </w:tc>
      </w:tr>
      <w:tr w:rsidR="008D2616" w:rsidRPr="00D83A62" w14:paraId="1C8FD011" w14:textId="77777777" w:rsidTr="000D7C09">
        <w:tc>
          <w:tcPr>
            <w:tcW w:w="4785" w:type="dxa"/>
          </w:tcPr>
          <w:p w14:paraId="67B1947B"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Мохнатые цыплятки расселись на грядке.</w:t>
            </w:r>
          </w:p>
          <w:p w14:paraId="229A1644"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Ни тюльпан, ни роза, а яркая… (мимоза)</w:t>
            </w:r>
          </w:p>
        </w:tc>
        <w:tc>
          <w:tcPr>
            <w:tcW w:w="4786" w:type="dxa"/>
          </w:tcPr>
          <w:p w14:paraId="0C54F18B"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Желтая красавица весной хочет понравиться. Пушистые комочки</w:t>
            </w:r>
          </w:p>
          <w:p w14:paraId="31C315DF"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Растет после морозов </w:t>
            </w:r>
          </w:p>
          <w:p w14:paraId="242AE494"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Называется…(мимоза)</w:t>
            </w:r>
          </w:p>
        </w:tc>
      </w:tr>
      <w:tr w:rsidR="008D2616" w:rsidRPr="00D83A62" w14:paraId="04A5E36A" w14:textId="77777777" w:rsidTr="000D7C09">
        <w:tc>
          <w:tcPr>
            <w:tcW w:w="4785" w:type="dxa"/>
          </w:tcPr>
          <w:p w14:paraId="542DEEE5"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В меду он сладкий, весной желтый, яркий, Летом осыпается, если дуновению подвергается. (одуванчик</w:t>
            </w:r>
          </w:p>
        </w:tc>
        <w:tc>
          <w:tcPr>
            <w:tcW w:w="4786" w:type="dxa"/>
          </w:tcPr>
          <w:p w14:paraId="0132B56A"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Белые горошины на стебле повисли. </w:t>
            </w:r>
          </w:p>
          <w:p w14:paraId="11665E68"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Будто снежные комочки </w:t>
            </w:r>
          </w:p>
          <w:p w14:paraId="1F40666B"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На листе широколистном (ландыш)</w:t>
            </w:r>
          </w:p>
        </w:tc>
      </w:tr>
    </w:tbl>
    <w:p w14:paraId="6B120EBE" w14:textId="77777777" w:rsidR="008D2616" w:rsidRDefault="008D2616" w:rsidP="000D7C09">
      <w:pPr>
        <w:spacing w:after="0" w:line="240" w:lineRule="auto"/>
        <w:jc w:val="both"/>
        <w:rPr>
          <w:rFonts w:ascii="Times New Roman" w:hAnsi="Times New Roman" w:cs="Times New Roman"/>
          <w:b/>
          <w:sz w:val="28"/>
          <w:szCs w:val="28"/>
        </w:rPr>
      </w:pPr>
    </w:p>
    <w:p w14:paraId="2ECC7E2E"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 xml:space="preserve">Д/и «Когда это бывает?» </w:t>
      </w:r>
    </w:p>
    <w:p w14:paraId="76118333" w14:textId="77777777" w:rsidR="008D2616"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учить детей различать признаки времен года, с помощью поэтического слова показать красоту различных времен года, разнообразие сезонных явлений и занятий людей. </w:t>
      </w:r>
    </w:p>
    <w:p w14:paraId="18E3293A" w14:textId="77777777" w:rsidR="008D2616" w:rsidRPr="00D83A62" w:rsidRDefault="008D2616" w:rsidP="000D7C09">
      <w:pPr>
        <w:spacing w:after="0" w:line="240" w:lineRule="auto"/>
        <w:jc w:val="both"/>
        <w:rPr>
          <w:rFonts w:ascii="Times New Roman" w:hAnsi="Times New Roman" w:cs="Times New Roman"/>
          <w:sz w:val="28"/>
          <w:szCs w:val="28"/>
        </w:rPr>
      </w:pPr>
      <w:r w:rsidRPr="00154A89">
        <w:rPr>
          <w:rFonts w:ascii="Times New Roman" w:hAnsi="Times New Roman" w:cs="Times New Roman"/>
          <w:i/>
          <w:sz w:val="28"/>
          <w:szCs w:val="28"/>
        </w:rPr>
        <w:t>Оборудование:</w:t>
      </w:r>
      <w:r w:rsidRPr="00D83A62">
        <w:rPr>
          <w:rFonts w:ascii="Times New Roman" w:hAnsi="Times New Roman" w:cs="Times New Roman"/>
          <w:sz w:val="28"/>
          <w:szCs w:val="28"/>
        </w:rPr>
        <w:t xml:space="preserve"> на каждого ребенка картинки с пейзажами весны, лета, осени и зимы, стихотворения о временах года.</w:t>
      </w:r>
    </w:p>
    <w:p w14:paraId="5DB1468C"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Воспитатель читает стихотворение, а дети показывают картинку с изображением того сезона, о котором говорится в стихотворении.</w:t>
      </w:r>
    </w:p>
    <w:tbl>
      <w:tblPr>
        <w:tblStyle w:val="a3"/>
        <w:tblW w:w="0" w:type="auto"/>
        <w:tblLook w:val="04A0" w:firstRow="1" w:lastRow="0" w:firstColumn="1" w:lastColumn="0" w:noHBand="0" w:noVBand="1"/>
      </w:tblPr>
      <w:tblGrid>
        <w:gridCol w:w="4664"/>
        <w:gridCol w:w="4681"/>
      </w:tblGrid>
      <w:tr w:rsidR="008D2616" w:rsidRPr="00D83A62" w14:paraId="6BAF40F1" w14:textId="77777777" w:rsidTr="000D7C09">
        <w:tc>
          <w:tcPr>
            <w:tcW w:w="4785" w:type="dxa"/>
          </w:tcPr>
          <w:p w14:paraId="74EC56B4"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Весна. </w:t>
            </w:r>
          </w:p>
          <w:p w14:paraId="29C71C2C"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На полянке, у тропинки пробиваются травинки. С бугорка ручей бежит, а под елкой снег лежит.</w:t>
            </w:r>
          </w:p>
        </w:tc>
        <w:tc>
          <w:tcPr>
            <w:tcW w:w="4786" w:type="dxa"/>
          </w:tcPr>
          <w:p w14:paraId="5690834C"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Лето.</w:t>
            </w:r>
          </w:p>
          <w:p w14:paraId="0109E71C"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И светла, и широка Наша тихая река. </w:t>
            </w:r>
          </w:p>
          <w:p w14:paraId="73F3D13F"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Побежим купаться, с рыбками плескаться…</w:t>
            </w:r>
          </w:p>
        </w:tc>
      </w:tr>
      <w:tr w:rsidR="008D2616" w:rsidRPr="00D83A62" w14:paraId="158AF106" w14:textId="77777777" w:rsidTr="000D7C09">
        <w:tc>
          <w:tcPr>
            <w:tcW w:w="4785" w:type="dxa"/>
          </w:tcPr>
          <w:p w14:paraId="3D5B47E0"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Осень.</w:t>
            </w:r>
          </w:p>
          <w:p w14:paraId="71E12C9F"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lastRenderedPageBreak/>
              <w:t xml:space="preserve"> Вянет и желтеет, травка на лугах,</w:t>
            </w:r>
          </w:p>
          <w:p w14:paraId="6679BE34"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Только зеленеет озимь на полях. </w:t>
            </w:r>
          </w:p>
          <w:p w14:paraId="6782C733"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Туча небо кроет, солнце не блестит, </w:t>
            </w:r>
          </w:p>
          <w:p w14:paraId="1F20E877"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Ветер в поле воет,</w:t>
            </w:r>
          </w:p>
          <w:p w14:paraId="4C82D726"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 Дождик моросит.</w:t>
            </w:r>
          </w:p>
        </w:tc>
        <w:tc>
          <w:tcPr>
            <w:tcW w:w="4786" w:type="dxa"/>
          </w:tcPr>
          <w:p w14:paraId="5284B64E"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lastRenderedPageBreak/>
              <w:t xml:space="preserve">Зима. </w:t>
            </w:r>
          </w:p>
          <w:p w14:paraId="48529E95"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lastRenderedPageBreak/>
              <w:t xml:space="preserve">Под голубыми небесами </w:t>
            </w:r>
          </w:p>
          <w:p w14:paraId="249AA893"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Великолепными коврами, </w:t>
            </w:r>
          </w:p>
          <w:p w14:paraId="5C41DF33"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Блестя на солнце, снег лежит; </w:t>
            </w:r>
          </w:p>
          <w:p w14:paraId="661C9286"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Прозрачный лес один чернеет, </w:t>
            </w:r>
          </w:p>
          <w:p w14:paraId="712E0734"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 xml:space="preserve">И ель сквозь иней зеленеет, </w:t>
            </w:r>
          </w:p>
          <w:p w14:paraId="0DD73EA5" w14:textId="77777777" w:rsidR="008D2616" w:rsidRPr="00D83A62" w:rsidRDefault="008D2616" w:rsidP="000D7C09">
            <w:pPr>
              <w:jc w:val="both"/>
              <w:rPr>
                <w:rFonts w:ascii="Times New Roman" w:hAnsi="Times New Roman" w:cs="Times New Roman"/>
                <w:sz w:val="28"/>
                <w:szCs w:val="28"/>
              </w:rPr>
            </w:pPr>
            <w:r w:rsidRPr="00D83A62">
              <w:rPr>
                <w:rFonts w:ascii="Times New Roman" w:hAnsi="Times New Roman" w:cs="Times New Roman"/>
                <w:sz w:val="28"/>
                <w:szCs w:val="28"/>
              </w:rPr>
              <w:t>И речка подо льдом блестит.</w:t>
            </w:r>
          </w:p>
        </w:tc>
      </w:tr>
    </w:tbl>
    <w:p w14:paraId="0E4D25AF" w14:textId="77777777" w:rsidR="008D2616" w:rsidRDefault="008D2616" w:rsidP="000D7C09">
      <w:pPr>
        <w:spacing w:after="0" w:line="240" w:lineRule="auto"/>
        <w:jc w:val="both"/>
        <w:rPr>
          <w:rFonts w:ascii="Times New Roman" w:hAnsi="Times New Roman" w:cs="Times New Roman"/>
          <w:sz w:val="28"/>
          <w:szCs w:val="28"/>
        </w:rPr>
      </w:pPr>
    </w:p>
    <w:p w14:paraId="40AB6E62"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Д/и «Чем накормим птиц зимой»</w:t>
      </w:r>
    </w:p>
    <w:p w14:paraId="0BB68E34" w14:textId="77777777" w:rsidR="008D2616"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формировать у детей знания о зимующих птицах, и помощи человека природе.</w:t>
      </w:r>
    </w:p>
    <w:p w14:paraId="757A2A3E"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i/>
          <w:sz w:val="28"/>
          <w:szCs w:val="28"/>
        </w:rPr>
        <w:t xml:space="preserve">Содержание: </w:t>
      </w:r>
      <w:r w:rsidRPr="00D83A62">
        <w:rPr>
          <w:rFonts w:ascii="Times New Roman" w:hAnsi="Times New Roman" w:cs="Times New Roman"/>
          <w:sz w:val="28"/>
          <w:szCs w:val="28"/>
        </w:rPr>
        <w:t xml:space="preserve">- Ребята, как вы думаете, чем питаются птицы зимой? Нужно ли им помогать зимой? Как мы можем помочь птицам зимой? Перед вами картинки, на которых изображены продукты. Те, которыми нельзя кормить птиц, вы должны положить в черный пакет, а те, которыми можно кормить - в белый. </w:t>
      </w:r>
    </w:p>
    <w:p w14:paraId="6AB3860E" w14:textId="77777777" w:rsidR="008D2616" w:rsidRDefault="008D2616" w:rsidP="000D7C09">
      <w:pPr>
        <w:spacing w:after="0" w:line="240" w:lineRule="auto"/>
        <w:jc w:val="both"/>
        <w:rPr>
          <w:rFonts w:ascii="Times New Roman" w:hAnsi="Times New Roman" w:cs="Times New Roman"/>
          <w:sz w:val="28"/>
          <w:szCs w:val="28"/>
        </w:rPr>
      </w:pPr>
    </w:p>
    <w:p w14:paraId="042AB8E8"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Д/и «Придумай рассказ»</w:t>
      </w:r>
    </w:p>
    <w:p w14:paraId="76044C62" w14:textId="77777777" w:rsidR="008D2616" w:rsidRPr="00D83A62" w:rsidRDefault="008D2616" w:rsidP="000D7C09">
      <w:pPr>
        <w:spacing w:after="0" w:line="240" w:lineRule="auto"/>
        <w:jc w:val="both"/>
        <w:rPr>
          <w:rFonts w:ascii="Times New Roman" w:hAnsi="Times New Roman" w:cs="Times New Roman"/>
          <w:sz w:val="28"/>
          <w:szCs w:val="28"/>
        </w:rPr>
      </w:pPr>
      <w:r w:rsidRPr="00D83A62">
        <w:rPr>
          <w:rFonts w:ascii="Times New Roman" w:hAnsi="Times New Roman" w:cs="Times New Roman"/>
          <w:sz w:val="28"/>
          <w:szCs w:val="28"/>
        </w:rPr>
        <w:t xml:space="preserve"> </w:t>
      </w:r>
      <w:r w:rsidRPr="004054C6">
        <w:rPr>
          <w:rFonts w:ascii="Times New Roman" w:hAnsi="Times New Roman" w:cs="Times New Roman"/>
          <w:i/>
          <w:sz w:val="28"/>
          <w:szCs w:val="28"/>
        </w:rPr>
        <w:t>Цель:</w:t>
      </w:r>
      <w:r w:rsidRPr="00D83A62">
        <w:rPr>
          <w:rFonts w:ascii="Times New Roman" w:hAnsi="Times New Roman" w:cs="Times New Roman"/>
          <w:sz w:val="28"/>
          <w:szCs w:val="28"/>
        </w:rPr>
        <w:t xml:space="preserve"> закреплять знания о характерных признаках времен года; формировать умения подбирать предметные и сюжетные картинки; развивать связную речь. </w:t>
      </w:r>
    </w:p>
    <w:p w14:paraId="1DF33CF8"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Оборудование:</w:t>
      </w:r>
      <w:r w:rsidRPr="00D83A62">
        <w:rPr>
          <w:rFonts w:ascii="Times New Roman" w:hAnsi="Times New Roman" w:cs="Times New Roman"/>
          <w:sz w:val="28"/>
          <w:szCs w:val="28"/>
        </w:rPr>
        <w:t xml:space="preserve"> предметные и сюжетные картинки по временам года, предметные модели соответствующие временам года (листья, фрукты, снежинки, птицы). </w:t>
      </w:r>
    </w:p>
    <w:p w14:paraId="1776C931"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Содержание:</w:t>
      </w:r>
      <w:r w:rsidRPr="00D83A62">
        <w:rPr>
          <w:rFonts w:ascii="Times New Roman" w:hAnsi="Times New Roman" w:cs="Times New Roman"/>
          <w:sz w:val="28"/>
          <w:szCs w:val="28"/>
        </w:rPr>
        <w:t xml:space="preserve"> Педагог предлагает ребенку выбрать время года, которое ему нравится. Затем ребенку необходимо подобрать предметные модели, которые соответствуют выбранному времени года. Также необходимо выбрать картинки с признаками выбранного времени года и объяснить свой выбор. Педагог помогает подобрать сюжетные картинки к данному времени года, разместить их на магнитной доске и составить описательный рассказ. </w:t>
      </w:r>
    </w:p>
    <w:p w14:paraId="43112123" w14:textId="77777777" w:rsidR="008D2616" w:rsidRDefault="008D2616" w:rsidP="000D7C09">
      <w:pPr>
        <w:spacing w:after="0" w:line="240" w:lineRule="auto"/>
        <w:jc w:val="both"/>
        <w:rPr>
          <w:rFonts w:ascii="Times New Roman" w:hAnsi="Times New Roman" w:cs="Times New Roman"/>
          <w:sz w:val="28"/>
          <w:szCs w:val="28"/>
        </w:rPr>
      </w:pPr>
    </w:p>
    <w:p w14:paraId="0331085F" w14:textId="77777777" w:rsidR="008D2616" w:rsidRPr="004054C6" w:rsidRDefault="008D2616" w:rsidP="000D7C09">
      <w:pPr>
        <w:spacing w:after="0" w:line="240" w:lineRule="auto"/>
        <w:jc w:val="both"/>
        <w:rPr>
          <w:rFonts w:ascii="Times New Roman" w:hAnsi="Times New Roman" w:cs="Times New Roman"/>
          <w:b/>
          <w:sz w:val="28"/>
          <w:szCs w:val="28"/>
        </w:rPr>
      </w:pPr>
      <w:r w:rsidRPr="004054C6">
        <w:rPr>
          <w:rFonts w:ascii="Times New Roman" w:hAnsi="Times New Roman" w:cs="Times New Roman"/>
          <w:b/>
          <w:sz w:val="28"/>
          <w:szCs w:val="28"/>
        </w:rPr>
        <w:t xml:space="preserve">Д/и "Что было бы, если ...." </w:t>
      </w:r>
    </w:p>
    <w:p w14:paraId="0B1AD106"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Цель</w:t>
      </w:r>
      <w:r w:rsidRPr="00D83A62">
        <w:rPr>
          <w:rFonts w:ascii="Times New Roman" w:hAnsi="Times New Roman" w:cs="Times New Roman"/>
          <w:sz w:val="28"/>
          <w:szCs w:val="28"/>
        </w:rPr>
        <w:t>: закреплять знания о взаимосвязи в природе, развивать логическое мышление, воображение</w:t>
      </w:r>
    </w:p>
    <w:p w14:paraId="1ED1829D" w14:textId="77777777" w:rsidR="008D2616" w:rsidRPr="00D83A62" w:rsidRDefault="008D2616" w:rsidP="000D7C09">
      <w:pPr>
        <w:spacing w:after="0" w:line="240" w:lineRule="auto"/>
        <w:jc w:val="both"/>
        <w:rPr>
          <w:rFonts w:ascii="Times New Roman" w:hAnsi="Times New Roman" w:cs="Times New Roman"/>
          <w:sz w:val="28"/>
          <w:szCs w:val="28"/>
        </w:rPr>
      </w:pPr>
      <w:r w:rsidRPr="004054C6">
        <w:rPr>
          <w:rFonts w:ascii="Times New Roman" w:hAnsi="Times New Roman" w:cs="Times New Roman"/>
          <w:i/>
          <w:sz w:val="28"/>
          <w:szCs w:val="28"/>
        </w:rPr>
        <w:t xml:space="preserve"> Содержание</w:t>
      </w:r>
      <w:r w:rsidRPr="00D83A62">
        <w:rPr>
          <w:rFonts w:ascii="Times New Roman" w:hAnsi="Times New Roman" w:cs="Times New Roman"/>
          <w:sz w:val="28"/>
          <w:szCs w:val="28"/>
        </w:rPr>
        <w:t xml:space="preserve">: Воспитатель предлагает детям фразы для размышления, а ребенок пытается ответить. (Что было бы, если бы на деревьях весной не распустились почки? ...если бы снег весной не растаял?...если бы летом не распустились бы цветы? ....если бы зимой не было снега? ... если бы солнышко весной не стало бы греть? и </w:t>
      </w:r>
      <w:proofErr w:type="spellStart"/>
      <w:r w:rsidRPr="00D83A62">
        <w:rPr>
          <w:rFonts w:ascii="Times New Roman" w:hAnsi="Times New Roman" w:cs="Times New Roman"/>
          <w:sz w:val="28"/>
          <w:szCs w:val="28"/>
        </w:rPr>
        <w:t>т.д</w:t>
      </w:r>
      <w:proofErr w:type="spellEnd"/>
      <w:r w:rsidRPr="00D83A62">
        <w:rPr>
          <w:rFonts w:ascii="Times New Roman" w:hAnsi="Times New Roman" w:cs="Times New Roman"/>
          <w:sz w:val="28"/>
          <w:szCs w:val="28"/>
        </w:rPr>
        <w:t xml:space="preserve">) </w:t>
      </w:r>
    </w:p>
    <w:p w14:paraId="668C8AAE" w14:textId="77777777" w:rsidR="008D2616" w:rsidRDefault="008D2616" w:rsidP="000D7C09">
      <w:pPr>
        <w:spacing w:after="0" w:line="240" w:lineRule="auto"/>
        <w:jc w:val="center"/>
        <w:rPr>
          <w:rFonts w:ascii="Times New Roman" w:hAnsi="Times New Roman" w:cs="Times New Roman"/>
          <w:b/>
          <w:sz w:val="32"/>
          <w:szCs w:val="32"/>
        </w:rPr>
      </w:pPr>
    </w:p>
    <w:p w14:paraId="38B11502" w14:textId="77777777" w:rsidR="008D2616" w:rsidRDefault="008D2616"/>
    <w:sectPr w:rsidR="008D26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16"/>
    <w:rsid w:val="008D2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671CBFF"/>
  <w15:chartTrackingRefBased/>
  <w15:docId w15:val="{EF571A40-6297-014E-83BD-792BD72E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261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5397</Characters>
  <Application>Microsoft Office Word</Application>
  <DocSecurity>0</DocSecurity>
  <Lines>44</Lines>
  <Paragraphs>12</Paragraphs>
  <ScaleCrop>false</ScaleCrop>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shexov92@gmail.com</dc:creator>
  <cp:keywords/>
  <dc:description/>
  <cp:lastModifiedBy>shexov92@gmail.com</cp:lastModifiedBy>
  <cp:revision>2</cp:revision>
  <dcterms:created xsi:type="dcterms:W3CDTF">2022-07-20T10:53:00Z</dcterms:created>
  <dcterms:modified xsi:type="dcterms:W3CDTF">2022-07-20T10:53:00Z</dcterms:modified>
</cp:coreProperties>
</file>